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1C39E1">
        <w:rPr>
          <w:rFonts w:ascii="Arial" w:hAnsi="Arial" w:cs="Arial"/>
          <w:b/>
          <w:lang w:val="es-ES_tradnl"/>
        </w:rPr>
        <w:t xml:space="preserve">Licitaciones Públicas Internacionales </w:t>
      </w:r>
      <w:r w:rsidR="002B5535">
        <w:rPr>
          <w:rFonts w:ascii="Arial" w:hAnsi="Arial" w:cs="Arial"/>
          <w:b/>
          <w:lang w:val="es-ES_tradnl"/>
        </w:rPr>
        <w:t xml:space="preserve">al </w:t>
      </w:r>
      <w:r w:rsidR="006532FF">
        <w:rPr>
          <w:rFonts w:ascii="Arial" w:hAnsi="Arial" w:cs="Arial"/>
          <w:b/>
          <w:lang w:val="es-ES_tradnl"/>
        </w:rPr>
        <w:t>18</w:t>
      </w:r>
      <w:r w:rsidR="00BC2719">
        <w:rPr>
          <w:rFonts w:ascii="Arial" w:hAnsi="Arial" w:cs="Arial"/>
          <w:b/>
          <w:lang w:val="es-ES_tradnl"/>
        </w:rPr>
        <w:t xml:space="preserve"> </w:t>
      </w:r>
      <w:r w:rsidR="00F9130F">
        <w:rPr>
          <w:rFonts w:ascii="Arial" w:hAnsi="Arial" w:cs="Arial"/>
          <w:b/>
          <w:lang w:val="es-ES_tradnl"/>
        </w:rPr>
        <w:t xml:space="preserve">de </w:t>
      </w:r>
      <w:r w:rsidR="00BC2719">
        <w:rPr>
          <w:rFonts w:ascii="Arial" w:hAnsi="Arial" w:cs="Arial"/>
          <w:b/>
          <w:lang w:val="es-ES_tradnl"/>
        </w:rPr>
        <w:t>diciembre</w:t>
      </w:r>
      <w:r w:rsidR="00DA325C" w:rsidRPr="001C39E1">
        <w:rPr>
          <w:rFonts w:ascii="Arial" w:hAnsi="Arial" w:cs="Arial"/>
          <w:b/>
          <w:lang w:val="es-ES_tradnl"/>
        </w:rPr>
        <w:t xml:space="preserve"> </w:t>
      </w:r>
      <w:r w:rsidR="00240EDA" w:rsidRPr="001C39E1">
        <w:rPr>
          <w:rFonts w:ascii="Arial" w:hAnsi="Arial" w:cs="Arial"/>
          <w:b/>
          <w:lang w:val="es-ES_tradnl"/>
        </w:rPr>
        <w:t xml:space="preserve">de </w:t>
      </w:r>
      <w:r w:rsidR="00DA325C" w:rsidRPr="001C39E1">
        <w:rPr>
          <w:rFonts w:ascii="Arial" w:hAnsi="Arial" w:cs="Arial"/>
          <w:b/>
          <w:lang w:val="es-ES_tradnl"/>
        </w:rPr>
        <w:t>2014</w:t>
      </w:r>
    </w:p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"/>
        <w:gridCol w:w="24"/>
        <w:gridCol w:w="7217"/>
        <w:gridCol w:w="13"/>
        <w:gridCol w:w="17"/>
        <w:gridCol w:w="1423"/>
        <w:gridCol w:w="127"/>
        <w:gridCol w:w="1135"/>
      </w:tblGrid>
      <w:tr w:rsidR="008F6379" w:rsidRPr="001C39E1" w:rsidTr="0056729F">
        <w:trPr>
          <w:trHeight w:val="413"/>
        </w:trPr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5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1C39E1" w:rsidTr="00367E1A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3F4C52" w:rsidRPr="00594CC6" w:rsidTr="00481E9E">
        <w:trPr>
          <w:trHeight w:val="575"/>
        </w:trPr>
        <w:tc>
          <w:tcPr>
            <w:tcW w:w="4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C52" w:rsidRPr="00022E84" w:rsidRDefault="003F4C52" w:rsidP="00277E26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3F4C52">
              <w:rPr>
                <w:rFonts w:ascii="Arial" w:hAnsi="Arial" w:cs="Arial"/>
                <w:color w:val="000000"/>
                <w:shd w:val="clear" w:color="auto" w:fill="F8F8F8"/>
              </w:rPr>
              <w:t>UNU-WIDER-RFI-2014-01</w:t>
            </w:r>
          </w:p>
        </w:tc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2" w:rsidRPr="00022E84" w:rsidRDefault="003F4C52" w:rsidP="00277E26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3F4C52">
              <w:rPr>
                <w:rFonts w:ascii="Arial" w:hAnsi="Arial" w:cs="Arial"/>
                <w:bCs/>
                <w:iCs/>
              </w:rPr>
              <w:t xml:space="preserve">Solicitud de información para la provisión de servicios de Desarrollo de </w:t>
            </w:r>
            <w:proofErr w:type="spellStart"/>
            <w:r w:rsidRPr="003F4C52">
              <w:rPr>
                <w:rFonts w:ascii="Arial" w:hAnsi="Arial" w:cs="Arial"/>
                <w:bCs/>
                <w:iCs/>
              </w:rPr>
              <w:t>Website</w:t>
            </w:r>
            <w:proofErr w:type="spellEnd"/>
            <w:r w:rsidRPr="003F4C52">
              <w:rPr>
                <w:rFonts w:ascii="Arial" w:hAnsi="Arial" w:cs="Arial"/>
                <w:bCs/>
                <w:iCs/>
              </w:rPr>
              <w:t xml:space="preserve"> de la Universidad de Naciones Unidas (UNU - WIDER) </w:t>
            </w:r>
            <w:r w:rsidRPr="003F4C52">
              <w:rPr>
                <w:rFonts w:ascii="Arial" w:hAnsi="Arial" w:cs="Arial"/>
                <w:b/>
                <w:bCs/>
                <w:iCs/>
              </w:rPr>
              <w:t>(RFI)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C52" w:rsidRDefault="003F4C52" w:rsidP="00277E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UNU</w:t>
            </w:r>
          </w:p>
          <w:p w:rsidR="003F4C52" w:rsidRPr="003F4C52" w:rsidRDefault="003F4C52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Varios Países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3F4C52" w:rsidRDefault="003F4C52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Diciembre 22</w:t>
            </w:r>
          </w:p>
          <w:p w:rsidR="003F4C52" w:rsidRDefault="003F4C52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367E1A" w:rsidRPr="00594CC6" w:rsidTr="00481E9E">
        <w:trPr>
          <w:trHeight w:val="575"/>
        </w:trPr>
        <w:tc>
          <w:tcPr>
            <w:tcW w:w="4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1A" w:rsidRPr="00367E1A" w:rsidRDefault="00367E1A" w:rsidP="00277E26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367E1A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MYA/14/MMOH/PR/ITB-ICB/0026</w:t>
            </w:r>
          </w:p>
        </w:tc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1A" w:rsidRPr="003F4C52" w:rsidRDefault="00367E1A" w:rsidP="00277E26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367E1A">
              <w:rPr>
                <w:rFonts w:ascii="Arial" w:hAnsi="Arial" w:cs="Arial"/>
                <w:bCs/>
                <w:iCs/>
              </w:rPr>
              <w:t xml:space="preserve">Invitación a licitar, a través de la Oficina de Naciones Unidas de Servicios para Proyectos (UNOPS) para la provisión de Equipamiento TIC para Myanmar. </w:t>
            </w:r>
            <w:r w:rsidRPr="00981978">
              <w:rPr>
                <w:rFonts w:ascii="Arial" w:hAnsi="Arial" w:cs="Arial"/>
                <w:b/>
                <w:bCs/>
                <w:iCs/>
              </w:rPr>
              <w:t>(ITB)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1A" w:rsidRPr="00367E1A" w:rsidRDefault="00367E1A" w:rsidP="00277E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7E1A"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367E1A" w:rsidRPr="00367E1A" w:rsidRDefault="00367E1A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Myanmar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367E1A" w:rsidRDefault="00367E1A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Diciembre 22</w:t>
            </w:r>
          </w:p>
          <w:p w:rsidR="00367E1A" w:rsidRDefault="00367E1A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  <w:p w:rsidR="00367E1A" w:rsidRDefault="00367E1A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C3F8C" w:rsidRPr="00594CC6" w:rsidTr="00481E9E">
        <w:trPr>
          <w:trHeight w:val="575"/>
        </w:trPr>
        <w:tc>
          <w:tcPr>
            <w:tcW w:w="4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367E1A" w:rsidRDefault="005C3F8C" w:rsidP="00277E26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5C3F8C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MASOM 1415-PP-IT</w:t>
            </w:r>
          </w:p>
        </w:tc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367E1A" w:rsidRDefault="005C3F8C" w:rsidP="00277E26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5C3F8C">
              <w:rPr>
                <w:rFonts w:ascii="Arial" w:hAnsi="Arial" w:cs="Arial"/>
                <w:bCs/>
                <w:iCs/>
              </w:rPr>
              <w:t>Invitación a licitar,  a través de la Oficina de Naciones Unidas de Servicios para Proyecto</w:t>
            </w:r>
            <w:r w:rsidR="00945E96">
              <w:rPr>
                <w:rFonts w:ascii="Arial" w:hAnsi="Arial" w:cs="Arial"/>
                <w:bCs/>
                <w:iCs/>
              </w:rPr>
              <w:t>s (UNOPS) para la provisión de E</w:t>
            </w:r>
            <w:r w:rsidRPr="005C3F8C">
              <w:rPr>
                <w:rFonts w:ascii="Arial" w:hAnsi="Arial" w:cs="Arial"/>
                <w:bCs/>
                <w:iCs/>
              </w:rPr>
              <w:t xml:space="preserve">quipamiento TIC para Somalia. </w:t>
            </w:r>
            <w:r w:rsidRPr="005C3F8C">
              <w:rPr>
                <w:rFonts w:ascii="Arial" w:hAnsi="Arial" w:cs="Arial"/>
                <w:b/>
                <w:bCs/>
                <w:iCs/>
              </w:rPr>
              <w:t>(ITB)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5C3F8C" w:rsidRP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Somalia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Enero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2015</w:t>
            </w:r>
          </w:p>
        </w:tc>
      </w:tr>
      <w:tr w:rsidR="005C3F8C" w:rsidRPr="00594CC6" w:rsidTr="00481E9E">
        <w:trPr>
          <w:trHeight w:val="575"/>
        </w:trPr>
        <w:tc>
          <w:tcPr>
            <w:tcW w:w="4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5C3F8C" w:rsidRDefault="005C3F8C" w:rsidP="005C3F8C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5C3F8C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 xml:space="preserve">RFQ FP </w:t>
            </w:r>
            <w:proofErr w:type="spellStart"/>
            <w:r w:rsidRPr="005C3F8C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Vedio</w:t>
            </w:r>
            <w:proofErr w:type="spellEnd"/>
            <w:r w:rsidRPr="005C3F8C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 xml:space="preserve"> Production</w:t>
            </w:r>
          </w:p>
          <w:p w:rsidR="005C3F8C" w:rsidRPr="005C3F8C" w:rsidRDefault="005C3F8C" w:rsidP="00277E26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</w:p>
        </w:tc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5C3F8C" w:rsidRDefault="005C3F8C" w:rsidP="00277E26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5C3F8C">
              <w:rPr>
                <w:rFonts w:ascii="Arial" w:hAnsi="Arial" w:cs="Arial"/>
                <w:bCs/>
                <w:iCs/>
              </w:rPr>
              <w:t>Solicitud de cotización, a través del Fondo de Naciones Unidas para la Población (UNFPA) para la provisión de servicios de Producción de video documental sobre la percepción de la planificación familiar en Egipto.</w:t>
            </w:r>
            <w:r w:rsidRPr="005C3F8C">
              <w:rPr>
                <w:rFonts w:ascii="Arial" w:hAnsi="Arial" w:cs="Arial"/>
                <w:b/>
                <w:bCs/>
                <w:iCs/>
              </w:rPr>
              <w:t xml:space="preserve"> (RFQ)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UNFPA</w:t>
            </w:r>
          </w:p>
          <w:p w:rsidR="005C3F8C" w:rsidRP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5C3F8C">
              <w:rPr>
                <w:rFonts w:ascii="Arial" w:hAnsi="Arial" w:cs="Arial"/>
                <w:bCs/>
                <w:iCs/>
              </w:rPr>
              <w:t>Egipto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Diciembre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5C3F8C" w:rsidRPr="00594CC6" w:rsidTr="00481E9E">
        <w:trPr>
          <w:trHeight w:val="575"/>
        </w:trPr>
        <w:tc>
          <w:tcPr>
            <w:tcW w:w="4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5C3F8C" w:rsidRDefault="005C3F8C" w:rsidP="005C3F8C">
            <w:pPr>
              <w:tabs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5C3F8C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RFP/UNDP/DGPRU/018/2014</w:t>
            </w:r>
          </w:p>
        </w:tc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8C" w:rsidRPr="005C3F8C" w:rsidRDefault="005C3F8C" w:rsidP="00277E26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5C3F8C">
              <w:rPr>
                <w:rFonts w:ascii="Arial" w:hAnsi="Arial" w:cs="Arial"/>
                <w:bCs/>
                <w:iCs/>
              </w:rPr>
              <w:t xml:space="preserve">Solicitud de propuesta, a través del Programa de Naciones Unidas Sobre el Desarrollo (UNDP) para la provisión de servicios de producción de video para un breve documental a ser utilizado como herramienta de comunicación sobre el desarrollo de la población de </w:t>
            </w:r>
            <w:proofErr w:type="spellStart"/>
            <w:r w:rsidRPr="005C3F8C">
              <w:rPr>
                <w:rFonts w:ascii="Arial" w:hAnsi="Arial" w:cs="Arial"/>
                <w:bCs/>
                <w:iCs/>
              </w:rPr>
              <w:t>Tanah</w:t>
            </w:r>
            <w:proofErr w:type="spellEnd"/>
            <w:r w:rsidRPr="005C3F8C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5C3F8C">
              <w:rPr>
                <w:rFonts w:ascii="Arial" w:hAnsi="Arial" w:cs="Arial"/>
                <w:bCs/>
                <w:iCs/>
              </w:rPr>
              <w:t>Papua</w:t>
            </w:r>
            <w:proofErr w:type="spellEnd"/>
            <w:r w:rsidRPr="005C3F8C">
              <w:rPr>
                <w:rFonts w:ascii="Arial" w:hAnsi="Arial" w:cs="Arial"/>
                <w:bCs/>
                <w:iCs/>
              </w:rPr>
              <w:t xml:space="preserve">, Indonesia. </w:t>
            </w:r>
            <w:r w:rsidRPr="005C3F8C">
              <w:rPr>
                <w:rFonts w:ascii="Arial" w:hAnsi="Arial" w:cs="Arial"/>
                <w:b/>
                <w:bCs/>
                <w:iCs/>
              </w:rPr>
              <w:t>(RFP)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UNDP</w:t>
            </w:r>
          </w:p>
          <w:p w:rsidR="005C3F8C" w:rsidRP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Indonesia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Enero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  <w:p w:rsidR="005C3F8C" w:rsidRDefault="005C3F8C" w:rsidP="00277E2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2015</w:t>
            </w:r>
          </w:p>
        </w:tc>
      </w:tr>
      <w:tr w:rsidR="009347C9" w:rsidRPr="001C39E1" w:rsidTr="00367E1A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347C9" w:rsidRPr="001C39E1" w:rsidRDefault="009347C9" w:rsidP="00277E26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Tecnológico</w:t>
            </w:r>
            <w:r w:rsidR="0025192A">
              <w:rPr>
                <w:rFonts w:ascii="Arial" w:hAnsi="Arial" w:cs="Arial"/>
                <w:b/>
                <w:lang w:val="es-ES_tradnl"/>
              </w:rPr>
              <w:t xml:space="preserve"> y Tecnologías Limpias</w:t>
            </w:r>
          </w:p>
        </w:tc>
      </w:tr>
      <w:tr w:rsidR="007B6366" w:rsidRPr="001C39E1" w:rsidTr="00481E9E">
        <w:tc>
          <w:tcPr>
            <w:tcW w:w="457" w:type="pct"/>
            <w:gridSpan w:val="2"/>
            <w:shd w:val="clear" w:color="auto" w:fill="auto"/>
            <w:vAlign w:val="center"/>
          </w:tcPr>
          <w:p w:rsidR="0053207F" w:rsidRPr="0053207F" w:rsidRDefault="0053207F" w:rsidP="0053207F">
            <w:pPr>
              <w:jc w:val="center"/>
              <w:rPr>
                <w:rFonts w:ascii="Arial" w:hAnsi="Arial" w:cs="Arial"/>
                <w:lang w:val="en-US"/>
              </w:rPr>
            </w:pPr>
            <w:r w:rsidRPr="0053207F">
              <w:rPr>
                <w:rFonts w:ascii="Arial" w:hAnsi="Arial" w:cs="Arial"/>
                <w:lang w:val="en-US"/>
              </w:rPr>
              <w:t>RFQ-ROAP-2014-012</w:t>
            </w:r>
          </w:p>
          <w:p w:rsidR="007B6366" w:rsidRPr="007B6366" w:rsidRDefault="007B6366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7B6366" w:rsidRPr="0025192A" w:rsidRDefault="0053207F" w:rsidP="00277E2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53207F">
              <w:rPr>
                <w:rFonts w:ascii="Arial" w:hAnsi="Arial" w:cs="Arial"/>
                <w:lang w:val="es-ES_tradnl"/>
              </w:rPr>
              <w:t xml:space="preserve">Solicitud de cotización, a través del Organismo de Naciones Unidas para la Equidad de Género y el Empoderamiento de la Mujer,  para la provisión de Equipamiento de video y fotografía para la Unidad de Comunicación de la Oficina Regional de Naciones Unidas para la Mujer en Asia y Pacífico (ROAP). </w:t>
            </w:r>
            <w:r w:rsidRPr="0053207F">
              <w:rPr>
                <w:rFonts w:ascii="Arial" w:hAnsi="Arial" w:cs="Arial"/>
                <w:b/>
                <w:lang w:val="es-ES_tradnl"/>
              </w:rPr>
              <w:t>(RFQ)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B6C84" w:rsidRPr="0053207F" w:rsidRDefault="0053207F" w:rsidP="00277E26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3207F">
              <w:rPr>
                <w:rFonts w:ascii="Arial" w:hAnsi="Arial" w:cs="Arial"/>
                <w:b/>
                <w:lang w:val="es-ES_tradnl"/>
              </w:rPr>
              <w:t>ROAP</w:t>
            </w:r>
          </w:p>
          <w:p w:rsidR="0053207F" w:rsidRPr="007B6366" w:rsidRDefault="0053207F" w:rsidP="00277E2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Tailandia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B6C84" w:rsidRDefault="0053207F" w:rsidP="00277E2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Diciembre</w:t>
            </w:r>
          </w:p>
          <w:p w:rsidR="0053207F" w:rsidRDefault="0053207F" w:rsidP="00277E2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23</w:t>
            </w:r>
          </w:p>
          <w:p w:rsidR="0053207F" w:rsidRDefault="0053207F" w:rsidP="00277E2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E40F0" w:rsidRPr="001C39E1" w:rsidTr="00367E1A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E40F0" w:rsidRPr="001C39E1" w:rsidRDefault="009E40F0" w:rsidP="00277E2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 xml:space="preserve">Equipamiento Médico – Hospitalario </w:t>
            </w:r>
            <w:r>
              <w:rPr>
                <w:rFonts w:ascii="Arial" w:hAnsi="Arial" w:cs="Arial"/>
                <w:b/>
                <w:lang w:val="es-ES_tradnl"/>
              </w:rPr>
              <w:t>–</w:t>
            </w:r>
            <w:r w:rsidRPr="001C39E1">
              <w:rPr>
                <w:rFonts w:ascii="Arial" w:hAnsi="Arial" w:cs="Arial"/>
                <w:b/>
                <w:lang w:val="es-ES_tradnl"/>
              </w:rPr>
              <w:t xml:space="preserve"> Farmacéutico</w:t>
            </w:r>
          </w:p>
        </w:tc>
      </w:tr>
      <w:tr w:rsidR="00E86473" w:rsidRPr="001C39E1" w:rsidTr="00481E9E">
        <w:trPr>
          <w:trHeight w:val="161"/>
        </w:trPr>
        <w:tc>
          <w:tcPr>
            <w:tcW w:w="457" w:type="pct"/>
            <w:gridSpan w:val="2"/>
            <w:vAlign w:val="center"/>
          </w:tcPr>
          <w:p w:rsidR="00E86473" w:rsidRPr="00F40085" w:rsidRDefault="00E86473" w:rsidP="00277E26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E86473">
              <w:rPr>
                <w:rFonts w:ascii="Arial" w:hAnsi="Arial" w:cs="Arial"/>
                <w:lang w:val="en-US"/>
              </w:rPr>
              <w:t>19774</w:t>
            </w:r>
          </w:p>
        </w:tc>
        <w:tc>
          <w:tcPr>
            <w:tcW w:w="3301" w:type="pct"/>
            <w:vAlign w:val="center"/>
          </w:tcPr>
          <w:p w:rsidR="00E86473" w:rsidRPr="00F40085" w:rsidRDefault="00E86473" w:rsidP="00277E2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73">
              <w:rPr>
                <w:rFonts w:ascii="Arial" w:hAnsi="Arial" w:cs="Arial"/>
              </w:rPr>
              <w:t>Invitación a licitar para la adquisición de equipamiento médico para el Programa de las Naciones Unidas para el Desarrollo (UNDP) en la India. Se deberá suministrar: de</w:t>
            </w:r>
            <w:r w:rsidR="0046733F">
              <w:rPr>
                <w:rFonts w:ascii="Arial" w:hAnsi="Arial" w:cs="Arial"/>
              </w:rPr>
              <w:t>s</w:t>
            </w:r>
            <w:r w:rsidRPr="00E86473">
              <w:rPr>
                <w:rFonts w:ascii="Arial" w:hAnsi="Arial" w:cs="Arial"/>
              </w:rPr>
              <w:t xml:space="preserve">fibriladores, ventiladores, </w:t>
            </w:r>
            <w:r w:rsidRPr="00E86473">
              <w:rPr>
                <w:rFonts w:ascii="Arial" w:hAnsi="Arial" w:cs="Arial"/>
              </w:rPr>
              <w:lastRenderedPageBreak/>
              <w:t>máquina de rayos x portátil, entre otros</w:t>
            </w:r>
            <w:r>
              <w:rPr>
                <w:rFonts w:ascii="Arial" w:hAnsi="Arial" w:cs="Arial"/>
              </w:rPr>
              <w:t xml:space="preserve"> </w:t>
            </w:r>
            <w:r w:rsidRPr="00E86473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723" w:type="pct"/>
            <w:gridSpan w:val="4"/>
            <w:vAlign w:val="center"/>
          </w:tcPr>
          <w:p w:rsidR="00E86473" w:rsidRDefault="00E86473" w:rsidP="00277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UNDP</w:t>
            </w:r>
          </w:p>
          <w:p w:rsidR="00E86473" w:rsidRPr="00E86473" w:rsidRDefault="00E86473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519" w:type="pct"/>
            <w:vAlign w:val="center"/>
          </w:tcPr>
          <w:p w:rsidR="00E86473" w:rsidRDefault="00E86473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24</w:t>
            </w:r>
          </w:p>
          <w:p w:rsidR="00E86473" w:rsidRDefault="00E86473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CB6C84" w:rsidRPr="001C39E1" w:rsidTr="00481E9E">
        <w:trPr>
          <w:trHeight w:val="161"/>
        </w:trPr>
        <w:tc>
          <w:tcPr>
            <w:tcW w:w="457" w:type="pct"/>
            <w:gridSpan w:val="2"/>
            <w:vAlign w:val="center"/>
          </w:tcPr>
          <w:p w:rsidR="00CB6C84" w:rsidRPr="007B6366" w:rsidRDefault="00CB6C84" w:rsidP="00CB6C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6C84">
              <w:rPr>
                <w:rFonts w:ascii="Arial" w:hAnsi="Arial" w:cs="Arial"/>
              </w:rPr>
              <w:lastRenderedPageBreak/>
              <w:t>UNDP-WBMSC-09-2014</w:t>
            </w:r>
          </w:p>
        </w:tc>
        <w:tc>
          <w:tcPr>
            <w:tcW w:w="3301" w:type="pct"/>
            <w:vAlign w:val="center"/>
          </w:tcPr>
          <w:p w:rsidR="00CB6C84" w:rsidRPr="0025192A" w:rsidRDefault="00CB6C84" w:rsidP="00CB6C8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CB6C84">
              <w:rPr>
                <w:rFonts w:ascii="Arial" w:hAnsi="Arial" w:cs="Arial"/>
                <w:lang w:val="es-ES_tradnl"/>
              </w:rPr>
              <w:t xml:space="preserve">Invitación a licitar, a través del Programa de Naciones Unidas para el Desarrollo (UNDP) para la provisión de Equipamiento médico para </w:t>
            </w:r>
            <w:proofErr w:type="spellStart"/>
            <w:r w:rsidRPr="00CB6C84">
              <w:rPr>
                <w:rFonts w:ascii="Arial" w:hAnsi="Arial" w:cs="Arial"/>
                <w:lang w:val="es-ES_tradnl"/>
              </w:rPr>
              <w:t>CCUs</w:t>
            </w:r>
            <w:proofErr w:type="spellEnd"/>
            <w:r w:rsidRPr="00CB6C84">
              <w:rPr>
                <w:rFonts w:ascii="Arial" w:hAnsi="Arial" w:cs="Arial"/>
                <w:lang w:val="es-ES_tradnl"/>
              </w:rPr>
              <w:t xml:space="preserve"> y </w:t>
            </w:r>
            <w:proofErr w:type="spellStart"/>
            <w:r w:rsidRPr="00CB6C84">
              <w:rPr>
                <w:rFonts w:ascii="Arial" w:hAnsi="Arial" w:cs="Arial"/>
                <w:lang w:val="es-ES_tradnl"/>
              </w:rPr>
              <w:t>HDUs</w:t>
            </w:r>
            <w:proofErr w:type="spellEnd"/>
            <w:r w:rsidRPr="00CB6C84">
              <w:rPr>
                <w:rFonts w:ascii="Arial" w:hAnsi="Arial" w:cs="Arial"/>
                <w:lang w:val="es-ES_tradnl"/>
              </w:rPr>
              <w:t xml:space="preserve"> del gobierno de Bengala Occidental </w:t>
            </w:r>
            <w:r w:rsidRPr="00CB6C84">
              <w:rPr>
                <w:rFonts w:ascii="Arial" w:hAnsi="Arial" w:cs="Arial"/>
                <w:b/>
                <w:lang w:val="es-ES_tradnl"/>
              </w:rPr>
              <w:t>(ITB)</w:t>
            </w:r>
          </w:p>
        </w:tc>
        <w:tc>
          <w:tcPr>
            <w:tcW w:w="723" w:type="pct"/>
            <w:gridSpan w:val="4"/>
            <w:vAlign w:val="center"/>
          </w:tcPr>
          <w:p w:rsidR="00CB6C84" w:rsidRP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B6C84"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CB6C84" w:rsidRPr="007B6366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India</w:t>
            </w:r>
          </w:p>
        </w:tc>
        <w:tc>
          <w:tcPr>
            <w:tcW w:w="519" w:type="pct"/>
            <w:vAlign w:val="center"/>
          </w:tcPr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Diciembre</w:t>
            </w:r>
          </w:p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24</w:t>
            </w:r>
          </w:p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2014</w:t>
            </w:r>
          </w:p>
        </w:tc>
      </w:tr>
      <w:tr w:rsidR="00CB6C84" w:rsidRPr="001C39E1" w:rsidTr="00481E9E">
        <w:trPr>
          <w:trHeight w:val="161"/>
        </w:trPr>
        <w:tc>
          <w:tcPr>
            <w:tcW w:w="457" w:type="pct"/>
            <w:gridSpan w:val="2"/>
            <w:vAlign w:val="center"/>
          </w:tcPr>
          <w:p w:rsidR="00CB6C84" w:rsidRP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B6C84">
              <w:rPr>
                <w:rFonts w:ascii="Arial" w:hAnsi="Arial" w:cs="Arial"/>
                <w:lang w:val="en-US"/>
              </w:rPr>
              <w:t>RFQ-UNDP-Rapid Infusion Pump-24-2014</w:t>
            </w:r>
          </w:p>
        </w:tc>
        <w:tc>
          <w:tcPr>
            <w:tcW w:w="3301" w:type="pct"/>
            <w:vAlign w:val="center"/>
          </w:tcPr>
          <w:p w:rsidR="00CB6C84" w:rsidRPr="00CB6C84" w:rsidRDefault="00CB6C84" w:rsidP="00CB6C8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CB6C84">
              <w:rPr>
                <w:rFonts w:ascii="Arial" w:hAnsi="Arial" w:cs="Arial"/>
                <w:lang w:val="es-ES_tradnl"/>
              </w:rPr>
              <w:t xml:space="preserve">Solicitud de cotización, a través del Programa de Naciones Unidas para el Desarrollo (UNDP) para la provisión de Bomba de Infusión rápida para </w:t>
            </w:r>
            <w:proofErr w:type="spellStart"/>
            <w:r w:rsidRPr="00CB6C84">
              <w:rPr>
                <w:rFonts w:ascii="Arial" w:hAnsi="Arial" w:cs="Arial"/>
                <w:lang w:val="es-ES_tradnl"/>
              </w:rPr>
              <w:t>CCUs</w:t>
            </w:r>
            <w:proofErr w:type="spellEnd"/>
            <w:r w:rsidRPr="00CB6C84">
              <w:rPr>
                <w:rFonts w:ascii="Arial" w:hAnsi="Arial" w:cs="Arial"/>
                <w:lang w:val="es-ES_tradnl"/>
              </w:rPr>
              <w:t xml:space="preserve"> y </w:t>
            </w:r>
            <w:proofErr w:type="spellStart"/>
            <w:r w:rsidRPr="00CB6C84">
              <w:rPr>
                <w:rFonts w:ascii="Arial" w:hAnsi="Arial" w:cs="Arial"/>
                <w:lang w:val="es-ES_tradnl"/>
              </w:rPr>
              <w:t>HDUs</w:t>
            </w:r>
            <w:proofErr w:type="spellEnd"/>
            <w:r w:rsidRPr="00CB6C84">
              <w:rPr>
                <w:rFonts w:ascii="Arial" w:hAnsi="Arial" w:cs="Arial"/>
                <w:lang w:val="es-ES_tradnl"/>
              </w:rPr>
              <w:t xml:space="preserve"> del gobierno de Bengala Occidental. </w:t>
            </w:r>
            <w:r w:rsidRPr="00CB6C84">
              <w:rPr>
                <w:rFonts w:ascii="Arial" w:hAnsi="Arial" w:cs="Arial"/>
                <w:b/>
                <w:lang w:val="es-ES_tradnl"/>
              </w:rPr>
              <w:t>(RFQ)</w:t>
            </w:r>
          </w:p>
        </w:tc>
        <w:tc>
          <w:tcPr>
            <w:tcW w:w="723" w:type="pct"/>
            <w:gridSpan w:val="4"/>
            <w:vAlign w:val="center"/>
          </w:tcPr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CB6C84" w:rsidRP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CB6C84">
              <w:rPr>
                <w:rFonts w:ascii="Arial" w:hAnsi="Arial" w:cs="Arial"/>
                <w:lang w:val="es-ES_tradnl"/>
              </w:rPr>
              <w:t>India</w:t>
            </w:r>
          </w:p>
        </w:tc>
        <w:tc>
          <w:tcPr>
            <w:tcW w:w="519" w:type="pct"/>
            <w:vAlign w:val="center"/>
          </w:tcPr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Diciembre</w:t>
            </w:r>
          </w:p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24</w:t>
            </w:r>
          </w:p>
          <w:p w:rsidR="00CB6C84" w:rsidRDefault="00CB6C84" w:rsidP="00CB6C8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2014</w:t>
            </w:r>
          </w:p>
        </w:tc>
      </w:tr>
      <w:tr w:rsidR="00AA6166" w:rsidRPr="001C39E1" w:rsidTr="00367E1A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AA6166" w:rsidRDefault="00AA6166" w:rsidP="00277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Vehículos Especiales- Sector Metalúrgico</w:t>
            </w:r>
          </w:p>
        </w:tc>
      </w:tr>
      <w:tr w:rsidR="00AF6B59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481E9E" w:rsidRPr="00481E9E" w:rsidRDefault="00481E9E" w:rsidP="00481E9E">
            <w:pPr>
              <w:spacing w:line="328" w:lineRule="atLeast"/>
              <w:textAlignment w:val="baseline"/>
              <w:rPr>
                <w:rFonts w:ascii="Arial" w:hAnsi="Arial" w:cs="Arial"/>
                <w:lang w:val="en-US"/>
              </w:rPr>
            </w:pPr>
            <w:r w:rsidRPr="00481E9E">
              <w:rPr>
                <w:rFonts w:ascii="Arial" w:hAnsi="Arial" w:cs="Arial"/>
                <w:lang w:val="en-US"/>
              </w:rPr>
              <w:t>ITB no. SEC/29/2014</w:t>
            </w:r>
          </w:p>
          <w:p w:rsidR="00AF6B59" w:rsidRPr="00AA6166" w:rsidRDefault="00AF6B59" w:rsidP="00AA61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7" w:type="pct"/>
            <w:gridSpan w:val="2"/>
            <w:shd w:val="clear" w:color="auto" w:fill="auto"/>
            <w:vAlign w:val="center"/>
          </w:tcPr>
          <w:p w:rsidR="00AF6B59" w:rsidRPr="00AA6166" w:rsidRDefault="00481E9E" w:rsidP="00AA616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Invitación a licitar para la provisión de Mo</w:t>
            </w:r>
            <w:r w:rsidR="00D75657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cicletas para la Organización para la Cooperación y la Seguridad en Europa (OSCE), en </w:t>
            </w:r>
            <w:proofErr w:type="spellStart"/>
            <w:r>
              <w:rPr>
                <w:rFonts w:ascii="Arial" w:hAnsi="Arial" w:cs="Arial"/>
              </w:rPr>
              <w:t>Ashgabat</w:t>
            </w:r>
            <w:proofErr w:type="spellEnd"/>
            <w:r>
              <w:rPr>
                <w:rFonts w:ascii="Arial" w:hAnsi="Arial" w:cs="Arial"/>
              </w:rPr>
              <w:t xml:space="preserve">, Turkmenistán. </w:t>
            </w:r>
            <w:r w:rsidRPr="00481E9E">
              <w:rPr>
                <w:rFonts w:ascii="Arial" w:hAnsi="Arial" w:cs="Arial"/>
                <w:b/>
              </w:rPr>
              <w:t>(ITB)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F6B59" w:rsidRPr="00481E9E" w:rsidRDefault="00481E9E" w:rsidP="00277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1E9E">
              <w:rPr>
                <w:rFonts w:ascii="Arial" w:hAnsi="Arial" w:cs="Arial"/>
                <w:b/>
              </w:rPr>
              <w:t>OSCE</w:t>
            </w:r>
          </w:p>
          <w:p w:rsidR="00481E9E" w:rsidRPr="00AF6B59" w:rsidRDefault="00481E9E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Turkmenistán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F6B59" w:rsidRDefault="00481E9E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481E9E" w:rsidRDefault="00481E9E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481E9E" w:rsidRDefault="00481E9E" w:rsidP="00277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FE6D12" w:rsidRPr="001C39E1" w:rsidTr="00367E1A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FE6D12" w:rsidRPr="004E1D63" w:rsidRDefault="00FE6D12" w:rsidP="00277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Construcción</w:t>
            </w:r>
          </w:p>
        </w:tc>
      </w:tr>
      <w:tr w:rsidR="00AF2383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CB6C84" w:rsidRPr="00481E9E" w:rsidRDefault="00CB6C84" w:rsidP="00CB6C84">
            <w:pPr>
              <w:jc w:val="both"/>
              <w:rPr>
                <w:rFonts w:ascii="Arial" w:hAnsi="Arial" w:cs="Arial"/>
              </w:rPr>
            </w:pPr>
            <w:r w:rsidRPr="00481E9E">
              <w:rPr>
                <w:rFonts w:ascii="Arial" w:hAnsi="Arial" w:cs="Arial"/>
              </w:rPr>
              <w:t>19746</w:t>
            </w:r>
          </w:p>
          <w:p w:rsidR="00AF2383" w:rsidRPr="006B57E8" w:rsidRDefault="00AF2383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7" w:type="pct"/>
            <w:gridSpan w:val="2"/>
            <w:shd w:val="clear" w:color="auto" w:fill="auto"/>
            <w:vAlign w:val="center"/>
          </w:tcPr>
          <w:p w:rsidR="00AF2383" w:rsidRPr="009F27B7" w:rsidRDefault="00CB6C84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6C84">
              <w:rPr>
                <w:rFonts w:ascii="Arial" w:hAnsi="Arial" w:cs="Arial"/>
              </w:rPr>
              <w:t xml:space="preserve">Solicitud de cotización, a través del Programa de Naciones Unidas para el Desarrollo (UNDP) para la provisión de Obras Civiles para la construcción de estaciones de tratamiento de aguas residuales en </w:t>
            </w:r>
            <w:proofErr w:type="spellStart"/>
            <w:r w:rsidRPr="00CB6C84">
              <w:rPr>
                <w:rFonts w:ascii="Arial" w:hAnsi="Arial" w:cs="Arial"/>
              </w:rPr>
              <w:t>Lebaa</w:t>
            </w:r>
            <w:proofErr w:type="spellEnd"/>
            <w:r w:rsidRPr="00CB6C84">
              <w:rPr>
                <w:rFonts w:ascii="Arial" w:hAnsi="Arial" w:cs="Arial"/>
              </w:rPr>
              <w:t xml:space="preserve"> y </w:t>
            </w:r>
            <w:proofErr w:type="spellStart"/>
            <w:r w:rsidRPr="00CB6C84">
              <w:rPr>
                <w:rFonts w:ascii="Arial" w:hAnsi="Arial" w:cs="Arial"/>
              </w:rPr>
              <w:t>Kfarjarra</w:t>
            </w:r>
            <w:proofErr w:type="spellEnd"/>
            <w:r w:rsidRPr="00CB6C84">
              <w:rPr>
                <w:rFonts w:ascii="Arial" w:hAnsi="Arial" w:cs="Arial"/>
              </w:rPr>
              <w:t xml:space="preserve">, Líbano. </w:t>
            </w:r>
            <w:r w:rsidRPr="00CB6C84">
              <w:rPr>
                <w:rFonts w:ascii="Arial" w:hAnsi="Arial" w:cs="Arial"/>
                <w:b/>
              </w:rPr>
              <w:t>(RFQ)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F2383" w:rsidRPr="00CB6C84" w:rsidRDefault="00CB6C84" w:rsidP="000B6C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6C84">
              <w:rPr>
                <w:rFonts w:ascii="Arial" w:hAnsi="Arial" w:cs="Arial"/>
                <w:b/>
              </w:rPr>
              <w:t>UNDP</w:t>
            </w:r>
          </w:p>
          <w:p w:rsidR="00CB6C84" w:rsidRPr="00AF2383" w:rsidRDefault="00CB6C84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Líbano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F2383" w:rsidRDefault="00CB6C84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CB6C84" w:rsidRDefault="00CB6C84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CB6C84" w:rsidRDefault="00CB6C84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0B6C6D" w:rsidRPr="001C39E1" w:rsidTr="00367E1A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0B6C6D" w:rsidRPr="004E1D63" w:rsidRDefault="000B6C6D" w:rsidP="000B6C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1D63">
              <w:rPr>
                <w:rFonts w:ascii="Arial" w:hAnsi="Arial" w:cs="Arial"/>
                <w:b/>
              </w:rPr>
              <w:t>Otros Rubros</w:t>
            </w:r>
          </w:p>
        </w:tc>
      </w:tr>
      <w:tr w:rsidR="00E86473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E86473" w:rsidRPr="00AA6166" w:rsidRDefault="0056729F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29F">
              <w:rPr>
                <w:rFonts w:ascii="Arial" w:hAnsi="Arial" w:cs="Arial"/>
              </w:rPr>
              <w:t>PEOC/14/91851/2151</w:t>
            </w: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E86473" w:rsidRPr="00AA6166" w:rsidRDefault="0056729F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29F">
              <w:rPr>
                <w:rFonts w:ascii="Arial" w:hAnsi="Arial" w:cs="Arial"/>
              </w:rPr>
              <w:t xml:space="preserve">Invitación a licitar, a través de la Oficina de Naciones Unidas de Servicios para Proyectos (UNOPS) para la provisión de Mobiliario para el Ministerio de Educación de Perú. </w:t>
            </w:r>
            <w:r w:rsidRPr="0056729F">
              <w:rPr>
                <w:rFonts w:ascii="Arial" w:hAnsi="Arial" w:cs="Arial"/>
                <w:b/>
              </w:rPr>
              <w:t>(ITB)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E86473" w:rsidRPr="0056729F" w:rsidRDefault="0056729F" w:rsidP="000B6C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729F">
              <w:rPr>
                <w:rFonts w:ascii="Arial" w:hAnsi="Arial" w:cs="Arial"/>
                <w:b/>
              </w:rPr>
              <w:t>UNOPS</w:t>
            </w:r>
          </w:p>
          <w:p w:rsidR="0056729F" w:rsidRPr="00E86473" w:rsidRDefault="0056729F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86473" w:rsidRDefault="004B3DF8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4B3DF8" w:rsidRDefault="004B3DF8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B3DF8" w:rsidRDefault="004B3DF8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AA6166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AA6166" w:rsidRPr="00987BAB" w:rsidRDefault="004B3DF8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3DF8">
              <w:rPr>
                <w:rFonts w:ascii="Arial" w:hAnsi="Arial" w:cs="Arial"/>
              </w:rPr>
              <w:t>PEOC/14/91851/2150</w:t>
            </w: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AA6166" w:rsidRPr="00987BAB" w:rsidRDefault="004B3DF8" w:rsidP="00367E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3DF8">
              <w:rPr>
                <w:rFonts w:ascii="Arial" w:hAnsi="Arial" w:cs="Arial"/>
              </w:rPr>
              <w:t xml:space="preserve">Invitación a licitar, a través de la Oficina de Naciones Unidas de Servicios para Proyectos (UNOPS) para la adquisición de Módulos Prefabricados para el Ministerio de Educación en Perú. </w:t>
            </w:r>
            <w:r w:rsidRPr="004B3DF8">
              <w:rPr>
                <w:rFonts w:ascii="Arial" w:hAnsi="Arial" w:cs="Arial"/>
                <w:b/>
              </w:rPr>
              <w:t>(ITB)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AA6166" w:rsidRPr="00634FAC" w:rsidRDefault="00634FAC" w:rsidP="000B6C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FAC">
              <w:rPr>
                <w:rFonts w:ascii="Arial" w:hAnsi="Arial" w:cs="Arial"/>
                <w:b/>
              </w:rPr>
              <w:t>UNOPS</w:t>
            </w:r>
          </w:p>
          <w:p w:rsidR="00634FAC" w:rsidRPr="00AA6166" w:rsidRDefault="00634FAC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A6166" w:rsidRDefault="00EE548A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EE548A" w:rsidRDefault="00EE548A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E548A" w:rsidRDefault="00EE548A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987BAB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987BAB" w:rsidRPr="00FC22B3" w:rsidRDefault="004E48C6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8C6">
              <w:rPr>
                <w:rFonts w:ascii="Arial" w:hAnsi="Arial" w:cs="Arial"/>
              </w:rPr>
              <w:t>PEOC/14/91927/2159</w:t>
            </w: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4E48C6" w:rsidRPr="004E48C6" w:rsidRDefault="004E48C6" w:rsidP="004E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8C6">
              <w:rPr>
                <w:rFonts w:ascii="Arial" w:hAnsi="Arial" w:cs="Arial"/>
              </w:rPr>
              <w:t xml:space="preserve">Invitación a licitar, a través de la Oficina de Naciones Unidas de Servicios para Proyectos (UNOPS) para la provisión de Vestuario para Cocina para el Programa Nacional de Alimentación Escolar </w:t>
            </w:r>
            <w:proofErr w:type="spellStart"/>
            <w:r w:rsidRPr="004E48C6">
              <w:rPr>
                <w:rFonts w:ascii="Arial" w:hAnsi="Arial" w:cs="Arial"/>
              </w:rPr>
              <w:t>Qali</w:t>
            </w:r>
            <w:proofErr w:type="spellEnd"/>
            <w:r w:rsidRPr="004E48C6">
              <w:rPr>
                <w:rFonts w:ascii="Arial" w:hAnsi="Arial" w:cs="Arial"/>
              </w:rPr>
              <w:t xml:space="preserve"> </w:t>
            </w:r>
            <w:proofErr w:type="spellStart"/>
            <w:r w:rsidRPr="004E48C6">
              <w:rPr>
                <w:rFonts w:ascii="Arial" w:hAnsi="Arial" w:cs="Arial"/>
              </w:rPr>
              <w:t>Warma</w:t>
            </w:r>
            <w:proofErr w:type="spellEnd"/>
          </w:p>
          <w:p w:rsidR="00987BAB" w:rsidRPr="00FC22B3" w:rsidRDefault="004E48C6" w:rsidP="004E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8C6">
              <w:rPr>
                <w:rFonts w:ascii="Arial" w:hAnsi="Arial" w:cs="Arial"/>
              </w:rPr>
              <w:t xml:space="preserve">(PNAEQW). </w:t>
            </w:r>
            <w:r w:rsidRPr="00481E9E">
              <w:rPr>
                <w:rFonts w:ascii="Arial" w:hAnsi="Arial" w:cs="Arial"/>
                <w:b/>
              </w:rPr>
              <w:t>(ITB)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987BAB" w:rsidRP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48C6">
              <w:rPr>
                <w:rFonts w:ascii="Arial" w:hAnsi="Arial" w:cs="Arial"/>
                <w:b/>
              </w:rPr>
              <w:t>UNOPS</w:t>
            </w:r>
          </w:p>
          <w:p w:rsidR="004E48C6" w:rsidRPr="00987BAB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87BAB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E48C6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4E48C6" w:rsidRPr="004E48C6" w:rsidRDefault="004E48C6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8C6">
              <w:rPr>
                <w:rFonts w:ascii="Arial" w:hAnsi="Arial" w:cs="Arial"/>
              </w:rPr>
              <w:t>PEOC/14/91851/2170</w:t>
            </w: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4E48C6" w:rsidRPr="004E48C6" w:rsidRDefault="004E48C6" w:rsidP="004E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8C6">
              <w:rPr>
                <w:rFonts w:ascii="Arial" w:hAnsi="Arial" w:cs="Arial"/>
              </w:rPr>
              <w:t>Invitación a licitar, a través de la Oficina de Naciones Unidas de Servicios para Proyectos (UNOPS) para la provisión de Mobiliario para Colegios de Alto Rendimiento para Perú.</w:t>
            </w:r>
            <w:r w:rsidRPr="004E48C6">
              <w:rPr>
                <w:rFonts w:ascii="Arial" w:hAnsi="Arial" w:cs="Arial"/>
                <w:b/>
              </w:rPr>
              <w:t xml:space="preserve"> (ITB)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E48C6" w:rsidRPr="004E48C6" w:rsidRDefault="004E48C6" w:rsidP="004E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48C6">
              <w:rPr>
                <w:rFonts w:ascii="Arial" w:hAnsi="Arial" w:cs="Arial"/>
                <w:b/>
              </w:rPr>
              <w:t>UNOPS</w:t>
            </w:r>
          </w:p>
          <w:p w:rsidR="004E48C6" w:rsidRPr="004E48C6" w:rsidRDefault="004E48C6" w:rsidP="004E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E48C6" w:rsidRDefault="004E48C6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C7C8F" w:rsidRPr="001C39E1" w:rsidTr="00481E9E">
        <w:trPr>
          <w:trHeight w:val="259"/>
        </w:trPr>
        <w:tc>
          <w:tcPr>
            <w:tcW w:w="457" w:type="pct"/>
            <w:gridSpan w:val="2"/>
            <w:shd w:val="clear" w:color="auto" w:fill="auto"/>
            <w:vAlign w:val="center"/>
          </w:tcPr>
          <w:p w:rsidR="004C7C8F" w:rsidRPr="004E48C6" w:rsidRDefault="004C7C8F" w:rsidP="000B6C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7C8F">
              <w:rPr>
                <w:rFonts w:ascii="Arial" w:hAnsi="Arial" w:cs="Arial"/>
              </w:rPr>
              <w:t>EOIMV310550</w:t>
            </w:r>
          </w:p>
        </w:tc>
        <w:tc>
          <w:tcPr>
            <w:tcW w:w="3315" w:type="pct"/>
            <w:gridSpan w:val="3"/>
            <w:shd w:val="clear" w:color="auto" w:fill="auto"/>
            <w:vAlign w:val="center"/>
          </w:tcPr>
          <w:p w:rsidR="004C7C8F" w:rsidRPr="004E48C6" w:rsidRDefault="004C7C8F" w:rsidP="004E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7C8F">
              <w:rPr>
                <w:rFonts w:ascii="Arial" w:hAnsi="Arial" w:cs="Arial"/>
              </w:rPr>
              <w:t xml:space="preserve">Se solicitan expresiones de interés para la provisión de Banderas de Nylon de las Naciones Unidas para sus Misiones alrededor del mundo y para la Base </w:t>
            </w:r>
            <w:proofErr w:type="spellStart"/>
            <w:r w:rsidRPr="004C7C8F">
              <w:rPr>
                <w:rFonts w:ascii="Arial" w:hAnsi="Arial" w:cs="Arial"/>
              </w:rPr>
              <w:t>Logistic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con sede en </w:t>
            </w:r>
            <w:proofErr w:type="spellStart"/>
            <w:r>
              <w:rPr>
                <w:rFonts w:ascii="Arial" w:hAnsi="Arial" w:cs="Arial"/>
              </w:rPr>
              <w:t>Brindisi</w:t>
            </w:r>
            <w:proofErr w:type="spellEnd"/>
            <w:r>
              <w:rPr>
                <w:rFonts w:ascii="Arial" w:hAnsi="Arial" w:cs="Arial"/>
              </w:rPr>
              <w:t>, Italia.</w:t>
            </w:r>
            <w:r w:rsidRPr="004C7C8F">
              <w:rPr>
                <w:rFonts w:ascii="Arial" w:hAnsi="Arial" w:cs="Arial"/>
                <w:b/>
              </w:rPr>
              <w:t>(EOI)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C7C8F" w:rsidRDefault="004C7C8F" w:rsidP="004E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UNS</w:t>
            </w:r>
          </w:p>
          <w:p w:rsidR="004C7C8F" w:rsidRPr="004C7C8F" w:rsidRDefault="004C7C8F" w:rsidP="004E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C8F">
              <w:rPr>
                <w:rFonts w:ascii="Arial" w:hAnsi="Arial" w:cs="Arial"/>
              </w:rPr>
              <w:t>Estados Unidos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C8F" w:rsidRDefault="004C7C8F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4C7C8F" w:rsidRDefault="004C7C8F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4C7C8F" w:rsidRDefault="004C7C8F" w:rsidP="000B6C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</w:tbl>
    <w:p w:rsidR="008F6379" w:rsidRPr="001C39E1" w:rsidRDefault="008F6379" w:rsidP="00277E26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E4" w:rsidRDefault="00954EE4" w:rsidP="00842430">
      <w:r>
        <w:separator/>
      </w:r>
    </w:p>
  </w:endnote>
  <w:endnote w:type="continuationSeparator" w:id="1">
    <w:p w:rsidR="00954EE4" w:rsidRDefault="00954EE4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E4" w:rsidRDefault="00954EE4" w:rsidP="00842430">
      <w:r>
        <w:separator/>
      </w:r>
    </w:p>
  </w:footnote>
  <w:footnote w:type="continuationSeparator" w:id="1">
    <w:p w:rsidR="00954EE4" w:rsidRDefault="00954EE4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6D" w:rsidRDefault="000B6C6D">
    <w:pPr>
      <w:pStyle w:val="Encabezado"/>
    </w:pPr>
  </w:p>
  <w:p w:rsidR="000B6C6D" w:rsidRDefault="000B6C6D"/>
  <w:p w:rsidR="000B6C6D" w:rsidRDefault="000B6C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6D" w:rsidRDefault="009715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4B9E"/>
    <w:rsid w:val="00005AB4"/>
    <w:rsid w:val="00014302"/>
    <w:rsid w:val="000144DC"/>
    <w:rsid w:val="0001562D"/>
    <w:rsid w:val="00022E84"/>
    <w:rsid w:val="00023F02"/>
    <w:rsid w:val="000253B9"/>
    <w:rsid w:val="000304F9"/>
    <w:rsid w:val="0003600D"/>
    <w:rsid w:val="00040F2C"/>
    <w:rsid w:val="000419BF"/>
    <w:rsid w:val="000465ED"/>
    <w:rsid w:val="00046828"/>
    <w:rsid w:val="00047A1C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50EF"/>
    <w:rsid w:val="0007684C"/>
    <w:rsid w:val="0008270C"/>
    <w:rsid w:val="00082FBF"/>
    <w:rsid w:val="0008402A"/>
    <w:rsid w:val="00091710"/>
    <w:rsid w:val="00091B49"/>
    <w:rsid w:val="00092693"/>
    <w:rsid w:val="000939EA"/>
    <w:rsid w:val="00093A94"/>
    <w:rsid w:val="00094DF5"/>
    <w:rsid w:val="00097758"/>
    <w:rsid w:val="000A00A5"/>
    <w:rsid w:val="000A222B"/>
    <w:rsid w:val="000A40A8"/>
    <w:rsid w:val="000A5149"/>
    <w:rsid w:val="000A70AD"/>
    <w:rsid w:val="000B16CE"/>
    <w:rsid w:val="000B1AEA"/>
    <w:rsid w:val="000B5722"/>
    <w:rsid w:val="000B6203"/>
    <w:rsid w:val="000B6C6D"/>
    <w:rsid w:val="000B6F9B"/>
    <w:rsid w:val="000C124F"/>
    <w:rsid w:val="000C1981"/>
    <w:rsid w:val="000C61B3"/>
    <w:rsid w:val="000C7ABD"/>
    <w:rsid w:val="000D1772"/>
    <w:rsid w:val="000D62B9"/>
    <w:rsid w:val="000D6E73"/>
    <w:rsid w:val="000E216E"/>
    <w:rsid w:val="000E5472"/>
    <w:rsid w:val="000F4398"/>
    <w:rsid w:val="000F5C26"/>
    <w:rsid w:val="000F6111"/>
    <w:rsid w:val="000F66FD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3EC3"/>
    <w:rsid w:val="0014598B"/>
    <w:rsid w:val="00145ABC"/>
    <w:rsid w:val="0014714E"/>
    <w:rsid w:val="001502FB"/>
    <w:rsid w:val="001607C7"/>
    <w:rsid w:val="001663E9"/>
    <w:rsid w:val="00173467"/>
    <w:rsid w:val="00176F99"/>
    <w:rsid w:val="00184CBB"/>
    <w:rsid w:val="001862DF"/>
    <w:rsid w:val="00186AF5"/>
    <w:rsid w:val="00186F8E"/>
    <w:rsid w:val="0018719E"/>
    <w:rsid w:val="001904C9"/>
    <w:rsid w:val="001909AD"/>
    <w:rsid w:val="00191587"/>
    <w:rsid w:val="00191E31"/>
    <w:rsid w:val="001A2C6D"/>
    <w:rsid w:val="001A36DD"/>
    <w:rsid w:val="001B19E5"/>
    <w:rsid w:val="001B3D37"/>
    <w:rsid w:val="001B55D9"/>
    <w:rsid w:val="001C39E1"/>
    <w:rsid w:val="001C6925"/>
    <w:rsid w:val="001C7131"/>
    <w:rsid w:val="001C764D"/>
    <w:rsid w:val="001D2540"/>
    <w:rsid w:val="001D29FB"/>
    <w:rsid w:val="001D3C15"/>
    <w:rsid w:val="001E1610"/>
    <w:rsid w:val="001E4C6B"/>
    <w:rsid w:val="002007D5"/>
    <w:rsid w:val="0020159C"/>
    <w:rsid w:val="002065B8"/>
    <w:rsid w:val="0021083E"/>
    <w:rsid w:val="0021256F"/>
    <w:rsid w:val="00213D8F"/>
    <w:rsid w:val="0021605A"/>
    <w:rsid w:val="00217193"/>
    <w:rsid w:val="0022155E"/>
    <w:rsid w:val="002240EE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7645"/>
    <w:rsid w:val="0025192A"/>
    <w:rsid w:val="00256339"/>
    <w:rsid w:val="002572B1"/>
    <w:rsid w:val="002608C6"/>
    <w:rsid w:val="0026243F"/>
    <w:rsid w:val="002624B0"/>
    <w:rsid w:val="00264E3F"/>
    <w:rsid w:val="00267F8D"/>
    <w:rsid w:val="00272C5E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62E4"/>
    <w:rsid w:val="00297985"/>
    <w:rsid w:val="002A013C"/>
    <w:rsid w:val="002B2ED3"/>
    <w:rsid w:val="002B375F"/>
    <w:rsid w:val="002B4541"/>
    <w:rsid w:val="002B5535"/>
    <w:rsid w:val="002C6714"/>
    <w:rsid w:val="002D2097"/>
    <w:rsid w:val="002E5DD4"/>
    <w:rsid w:val="002E7B78"/>
    <w:rsid w:val="002F5292"/>
    <w:rsid w:val="002F6EE7"/>
    <w:rsid w:val="00300A49"/>
    <w:rsid w:val="003016C5"/>
    <w:rsid w:val="003026FA"/>
    <w:rsid w:val="00303792"/>
    <w:rsid w:val="00306BE7"/>
    <w:rsid w:val="003070C1"/>
    <w:rsid w:val="00310926"/>
    <w:rsid w:val="00311B8B"/>
    <w:rsid w:val="003134A3"/>
    <w:rsid w:val="00314D5F"/>
    <w:rsid w:val="0031554F"/>
    <w:rsid w:val="00316254"/>
    <w:rsid w:val="003178C4"/>
    <w:rsid w:val="00325F5E"/>
    <w:rsid w:val="003279AF"/>
    <w:rsid w:val="00330FB7"/>
    <w:rsid w:val="003316A7"/>
    <w:rsid w:val="00331CAE"/>
    <w:rsid w:val="00333A35"/>
    <w:rsid w:val="00334543"/>
    <w:rsid w:val="003406D8"/>
    <w:rsid w:val="00341233"/>
    <w:rsid w:val="0034764D"/>
    <w:rsid w:val="00350C81"/>
    <w:rsid w:val="00354066"/>
    <w:rsid w:val="00367E1A"/>
    <w:rsid w:val="00367F75"/>
    <w:rsid w:val="00371C7D"/>
    <w:rsid w:val="00373CA2"/>
    <w:rsid w:val="00381214"/>
    <w:rsid w:val="003867CF"/>
    <w:rsid w:val="003907E6"/>
    <w:rsid w:val="00393138"/>
    <w:rsid w:val="00397B19"/>
    <w:rsid w:val="00397F5E"/>
    <w:rsid w:val="003A0C64"/>
    <w:rsid w:val="003A186F"/>
    <w:rsid w:val="003A3D8B"/>
    <w:rsid w:val="003A48E3"/>
    <w:rsid w:val="003A79D6"/>
    <w:rsid w:val="003B2B03"/>
    <w:rsid w:val="003B46D9"/>
    <w:rsid w:val="003B6B14"/>
    <w:rsid w:val="003B736F"/>
    <w:rsid w:val="003C5EA5"/>
    <w:rsid w:val="003C5F9E"/>
    <w:rsid w:val="003C6F9B"/>
    <w:rsid w:val="003D194D"/>
    <w:rsid w:val="003D3312"/>
    <w:rsid w:val="003D4C56"/>
    <w:rsid w:val="003D4D69"/>
    <w:rsid w:val="003E1A88"/>
    <w:rsid w:val="003E5172"/>
    <w:rsid w:val="003E664B"/>
    <w:rsid w:val="003E6853"/>
    <w:rsid w:val="003E7720"/>
    <w:rsid w:val="003F2A2A"/>
    <w:rsid w:val="003F301B"/>
    <w:rsid w:val="003F4C52"/>
    <w:rsid w:val="00404170"/>
    <w:rsid w:val="00407A59"/>
    <w:rsid w:val="00407BF4"/>
    <w:rsid w:val="00407D9F"/>
    <w:rsid w:val="00415872"/>
    <w:rsid w:val="00416804"/>
    <w:rsid w:val="00421866"/>
    <w:rsid w:val="00422208"/>
    <w:rsid w:val="004324DE"/>
    <w:rsid w:val="00434292"/>
    <w:rsid w:val="00434B4F"/>
    <w:rsid w:val="00435FA7"/>
    <w:rsid w:val="00436062"/>
    <w:rsid w:val="00441381"/>
    <w:rsid w:val="00442A38"/>
    <w:rsid w:val="00442C96"/>
    <w:rsid w:val="00447057"/>
    <w:rsid w:val="00450541"/>
    <w:rsid w:val="00455E5A"/>
    <w:rsid w:val="00455E71"/>
    <w:rsid w:val="00457072"/>
    <w:rsid w:val="00460A32"/>
    <w:rsid w:val="00460DA9"/>
    <w:rsid w:val="004627E8"/>
    <w:rsid w:val="004632BA"/>
    <w:rsid w:val="00463482"/>
    <w:rsid w:val="0046733F"/>
    <w:rsid w:val="004733B5"/>
    <w:rsid w:val="0047451B"/>
    <w:rsid w:val="0047648B"/>
    <w:rsid w:val="00476D18"/>
    <w:rsid w:val="00477158"/>
    <w:rsid w:val="0048082B"/>
    <w:rsid w:val="00481E9E"/>
    <w:rsid w:val="00483130"/>
    <w:rsid w:val="00484029"/>
    <w:rsid w:val="00485F28"/>
    <w:rsid w:val="00486D20"/>
    <w:rsid w:val="004872AD"/>
    <w:rsid w:val="0049557E"/>
    <w:rsid w:val="00495D59"/>
    <w:rsid w:val="00496C3E"/>
    <w:rsid w:val="004A1776"/>
    <w:rsid w:val="004A3A46"/>
    <w:rsid w:val="004A3A64"/>
    <w:rsid w:val="004A3EDF"/>
    <w:rsid w:val="004A501E"/>
    <w:rsid w:val="004A7447"/>
    <w:rsid w:val="004B0A95"/>
    <w:rsid w:val="004B37AE"/>
    <w:rsid w:val="004B3DF8"/>
    <w:rsid w:val="004B4224"/>
    <w:rsid w:val="004B453F"/>
    <w:rsid w:val="004B468A"/>
    <w:rsid w:val="004B6BA7"/>
    <w:rsid w:val="004C1E6B"/>
    <w:rsid w:val="004C4114"/>
    <w:rsid w:val="004C4C1B"/>
    <w:rsid w:val="004C7899"/>
    <w:rsid w:val="004C7C8F"/>
    <w:rsid w:val="004D1ECF"/>
    <w:rsid w:val="004D5033"/>
    <w:rsid w:val="004E102D"/>
    <w:rsid w:val="004E1456"/>
    <w:rsid w:val="004E1D63"/>
    <w:rsid w:val="004E48C6"/>
    <w:rsid w:val="00511B35"/>
    <w:rsid w:val="00512FC2"/>
    <w:rsid w:val="00513791"/>
    <w:rsid w:val="005164FC"/>
    <w:rsid w:val="00517CF9"/>
    <w:rsid w:val="00520C06"/>
    <w:rsid w:val="00520C11"/>
    <w:rsid w:val="00520D34"/>
    <w:rsid w:val="00522D6E"/>
    <w:rsid w:val="0052394C"/>
    <w:rsid w:val="00525ABB"/>
    <w:rsid w:val="00526198"/>
    <w:rsid w:val="00526C67"/>
    <w:rsid w:val="00531403"/>
    <w:rsid w:val="0053207F"/>
    <w:rsid w:val="00533BFA"/>
    <w:rsid w:val="00534FBC"/>
    <w:rsid w:val="00535BC3"/>
    <w:rsid w:val="00537843"/>
    <w:rsid w:val="00537AA4"/>
    <w:rsid w:val="00541A12"/>
    <w:rsid w:val="00550676"/>
    <w:rsid w:val="00551FCA"/>
    <w:rsid w:val="00552132"/>
    <w:rsid w:val="00553FB0"/>
    <w:rsid w:val="005547E8"/>
    <w:rsid w:val="0055576B"/>
    <w:rsid w:val="00556A9F"/>
    <w:rsid w:val="00557FD9"/>
    <w:rsid w:val="00560707"/>
    <w:rsid w:val="00560E17"/>
    <w:rsid w:val="00565D8D"/>
    <w:rsid w:val="0056662B"/>
    <w:rsid w:val="0056729F"/>
    <w:rsid w:val="005738DA"/>
    <w:rsid w:val="00574754"/>
    <w:rsid w:val="00581D67"/>
    <w:rsid w:val="005848E3"/>
    <w:rsid w:val="00585A25"/>
    <w:rsid w:val="005922B0"/>
    <w:rsid w:val="005928E4"/>
    <w:rsid w:val="0059488F"/>
    <w:rsid w:val="00594CC6"/>
    <w:rsid w:val="00596043"/>
    <w:rsid w:val="005978C5"/>
    <w:rsid w:val="005A339C"/>
    <w:rsid w:val="005A38CA"/>
    <w:rsid w:val="005A3BFA"/>
    <w:rsid w:val="005A516B"/>
    <w:rsid w:val="005C0A5E"/>
    <w:rsid w:val="005C3F8C"/>
    <w:rsid w:val="005D16A0"/>
    <w:rsid w:val="005D5B60"/>
    <w:rsid w:val="005E161A"/>
    <w:rsid w:val="005E255A"/>
    <w:rsid w:val="005E3339"/>
    <w:rsid w:val="005E3AB8"/>
    <w:rsid w:val="005E6898"/>
    <w:rsid w:val="005E6DAC"/>
    <w:rsid w:val="005F4322"/>
    <w:rsid w:val="005F4A0A"/>
    <w:rsid w:val="0060036D"/>
    <w:rsid w:val="006010BF"/>
    <w:rsid w:val="00602E8E"/>
    <w:rsid w:val="00604024"/>
    <w:rsid w:val="00606AF5"/>
    <w:rsid w:val="006116F0"/>
    <w:rsid w:val="00615CBA"/>
    <w:rsid w:val="006166BC"/>
    <w:rsid w:val="00620658"/>
    <w:rsid w:val="00622239"/>
    <w:rsid w:val="00630B4A"/>
    <w:rsid w:val="0063261F"/>
    <w:rsid w:val="00634FAC"/>
    <w:rsid w:val="00636A43"/>
    <w:rsid w:val="00636A4C"/>
    <w:rsid w:val="0063794C"/>
    <w:rsid w:val="006532FF"/>
    <w:rsid w:val="00657AA1"/>
    <w:rsid w:val="00657D8E"/>
    <w:rsid w:val="0066033D"/>
    <w:rsid w:val="00663FF9"/>
    <w:rsid w:val="006664AE"/>
    <w:rsid w:val="006701EA"/>
    <w:rsid w:val="00670B47"/>
    <w:rsid w:val="006724B8"/>
    <w:rsid w:val="0067686B"/>
    <w:rsid w:val="00680136"/>
    <w:rsid w:val="00680D6D"/>
    <w:rsid w:val="00684B55"/>
    <w:rsid w:val="00686EA0"/>
    <w:rsid w:val="00687E68"/>
    <w:rsid w:val="006905EE"/>
    <w:rsid w:val="00690C04"/>
    <w:rsid w:val="006956F9"/>
    <w:rsid w:val="00696C5B"/>
    <w:rsid w:val="006A1DC1"/>
    <w:rsid w:val="006A1E36"/>
    <w:rsid w:val="006A32FE"/>
    <w:rsid w:val="006A63A8"/>
    <w:rsid w:val="006B57E8"/>
    <w:rsid w:val="006C1E26"/>
    <w:rsid w:val="006C7D7F"/>
    <w:rsid w:val="006D06BA"/>
    <w:rsid w:val="006D1372"/>
    <w:rsid w:val="006D39AC"/>
    <w:rsid w:val="006D3C48"/>
    <w:rsid w:val="006D6501"/>
    <w:rsid w:val="006E13B3"/>
    <w:rsid w:val="006E3401"/>
    <w:rsid w:val="006F224E"/>
    <w:rsid w:val="006F2511"/>
    <w:rsid w:val="006F2D58"/>
    <w:rsid w:val="006F6ABE"/>
    <w:rsid w:val="006F6D42"/>
    <w:rsid w:val="006F7188"/>
    <w:rsid w:val="0070029B"/>
    <w:rsid w:val="00704C26"/>
    <w:rsid w:val="007053C3"/>
    <w:rsid w:val="00705D1D"/>
    <w:rsid w:val="007070BB"/>
    <w:rsid w:val="00711138"/>
    <w:rsid w:val="00714F9A"/>
    <w:rsid w:val="007161AC"/>
    <w:rsid w:val="00721AB6"/>
    <w:rsid w:val="00723BE7"/>
    <w:rsid w:val="007274E8"/>
    <w:rsid w:val="007336DE"/>
    <w:rsid w:val="00733E15"/>
    <w:rsid w:val="007345B5"/>
    <w:rsid w:val="00735474"/>
    <w:rsid w:val="00741F7F"/>
    <w:rsid w:val="00745DAC"/>
    <w:rsid w:val="00745E0E"/>
    <w:rsid w:val="00751416"/>
    <w:rsid w:val="00751DB5"/>
    <w:rsid w:val="007539EC"/>
    <w:rsid w:val="00754F33"/>
    <w:rsid w:val="0076348A"/>
    <w:rsid w:val="007746F3"/>
    <w:rsid w:val="00777913"/>
    <w:rsid w:val="00777FE9"/>
    <w:rsid w:val="007836D4"/>
    <w:rsid w:val="00784833"/>
    <w:rsid w:val="0078563C"/>
    <w:rsid w:val="00785ABF"/>
    <w:rsid w:val="00787C83"/>
    <w:rsid w:val="007A061B"/>
    <w:rsid w:val="007A0B47"/>
    <w:rsid w:val="007A354B"/>
    <w:rsid w:val="007A7AF1"/>
    <w:rsid w:val="007B0A11"/>
    <w:rsid w:val="007B13C6"/>
    <w:rsid w:val="007B6366"/>
    <w:rsid w:val="007C08C1"/>
    <w:rsid w:val="007C695B"/>
    <w:rsid w:val="007D0C8B"/>
    <w:rsid w:val="007D2591"/>
    <w:rsid w:val="007D5D22"/>
    <w:rsid w:val="007D6E2F"/>
    <w:rsid w:val="007E0164"/>
    <w:rsid w:val="007E0BB7"/>
    <w:rsid w:val="007E2CB3"/>
    <w:rsid w:val="007E4C13"/>
    <w:rsid w:val="007E7639"/>
    <w:rsid w:val="007F0193"/>
    <w:rsid w:val="007F0C0B"/>
    <w:rsid w:val="007F16BB"/>
    <w:rsid w:val="007F3C84"/>
    <w:rsid w:val="007F60F2"/>
    <w:rsid w:val="007F7601"/>
    <w:rsid w:val="007F7C30"/>
    <w:rsid w:val="0080059B"/>
    <w:rsid w:val="0080203A"/>
    <w:rsid w:val="00803333"/>
    <w:rsid w:val="00807A1C"/>
    <w:rsid w:val="0081390C"/>
    <w:rsid w:val="0081459E"/>
    <w:rsid w:val="008169EF"/>
    <w:rsid w:val="0082125E"/>
    <w:rsid w:val="008219A0"/>
    <w:rsid w:val="00822449"/>
    <w:rsid w:val="00830045"/>
    <w:rsid w:val="00832F3A"/>
    <w:rsid w:val="008357CB"/>
    <w:rsid w:val="00835908"/>
    <w:rsid w:val="00840A02"/>
    <w:rsid w:val="00841AE1"/>
    <w:rsid w:val="00841B5B"/>
    <w:rsid w:val="00842430"/>
    <w:rsid w:val="00842A1D"/>
    <w:rsid w:val="008449EE"/>
    <w:rsid w:val="008451AD"/>
    <w:rsid w:val="00846202"/>
    <w:rsid w:val="008476CF"/>
    <w:rsid w:val="00847922"/>
    <w:rsid w:val="0085392A"/>
    <w:rsid w:val="0085539D"/>
    <w:rsid w:val="00861BE4"/>
    <w:rsid w:val="00862A53"/>
    <w:rsid w:val="00870C88"/>
    <w:rsid w:val="00871C8E"/>
    <w:rsid w:val="008726EA"/>
    <w:rsid w:val="00872839"/>
    <w:rsid w:val="0088037B"/>
    <w:rsid w:val="0088261E"/>
    <w:rsid w:val="00884BC5"/>
    <w:rsid w:val="00886EDB"/>
    <w:rsid w:val="00890522"/>
    <w:rsid w:val="00895507"/>
    <w:rsid w:val="00897F3E"/>
    <w:rsid w:val="008A360C"/>
    <w:rsid w:val="008A5063"/>
    <w:rsid w:val="008A6698"/>
    <w:rsid w:val="008B2C3F"/>
    <w:rsid w:val="008C03C6"/>
    <w:rsid w:val="008C40DF"/>
    <w:rsid w:val="008D0BD1"/>
    <w:rsid w:val="008D421C"/>
    <w:rsid w:val="008E0002"/>
    <w:rsid w:val="008E025D"/>
    <w:rsid w:val="008E0718"/>
    <w:rsid w:val="008E2990"/>
    <w:rsid w:val="008E6011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1754"/>
    <w:rsid w:val="00912A89"/>
    <w:rsid w:val="009161DC"/>
    <w:rsid w:val="00916928"/>
    <w:rsid w:val="00920FA8"/>
    <w:rsid w:val="00926D17"/>
    <w:rsid w:val="009302A1"/>
    <w:rsid w:val="00930FF9"/>
    <w:rsid w:val="00932633"/>
    <w:rsid w:val="009347C9"/>
    <w:rsid w:val="00934CF6"/>
    <w:rsid w:val="009379E4"/>
    <w:rsid w:val="00942D9B"/>
    <w:rsid w:val="00945E96"/>
    <w:rsid w:val="0094645A"/>
    <w:rsid w:val="00952D58"/>
    <w:rsid w:val="0095303D"/>
    <w:rsid w:val="00954EE4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5E2"/>
    <w:rsid w:val="009716F2"/>
    <w:rsid w:val="009735DA"/>
    <w:rsid w:val="0098009E"/>
    <w:rsid w:val="00981978"/>
    <w:rsid w:val="009835DC"/>
    <w:rsid w:val="0098482D"/>
    <w:rsid w:val="00985EE2"/>
    <w:rsid w:val="009864BE"/>
    <w:rsid w:val="009871EF"/>
    <w:rsid w:val="00987BAB"/>
    <w:rsid w:val="00990A87"/>
    <w:rsid w:val="00994229"/>
    <w:rsid w:val="009B000A"/>
    <w:rsid w:val="009B31CE"/>
    <w:rsid w:val="009B4F03"/>
    <w:rsid w:val="009B65E2"/>
    <w:rsid w:val="009C1C95"/>
    <w:rsid w:val="009D059B"/>
    <w:rsid w:val="009D6DA1"/>
    <w:rsid w:val="009D73C1"/>
    <w:rsid w:val="009D79BD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BA5"/>
    <w:rsid w:val="00A100AC"/>
    <w:rsid w:val="00A10A9A"/>
    <w:rsid w:val="00A14C1F"/>
    <w:rsid w:val="00A20147"/>
    <w:rsid w:val="00A33FE6"/>
    <w:rsid w:val="00A3567B"/>
    <w:rsid w:val="00A37295"/>
    <w:rsid w:val="00A410FA"/>
    <w:rsid w:val="00A46083"/>
    <w:rsid w:val="00A5012A"/>
    <w:rsid w:val="00A525FD"/>
    <w:rsid w:val="00A57FF0"/>
    <w:rsid w:val="00A62DCE"/>
    <w:rsid w:val="00A6535F"/>
    <w:rsid w:val="00A7288B"/>
    <w:rsid w:val="00A76AD8"/>
    <w:rsid w:val="00A77EDF"/>
    <w:rsid w:val="00A82CD5"/>
    <w:rsid w:val="00A860B8"/>
    <w:rsid w:val="00A925BA"/>
    <w:rsid w:val="00A9299D"/>
    <w:rsid w:val="00A9774D"/>
    <w:rsid w:val="00A97EE6"/>
    <w:rsid w:val="00AA6166"/>
    <w:rsid w:val="00AB4007"/>
    <w:rsid w:val="00AB63C0"/>
    <w:rsid w:val="00AB645A"/>
    <w:rsid w:val="00AC32B4"/>
    <w:rsid w:val="00AC48E2"/>
    <w:rsid w:val="00AC4DE7"/>
    <w:rsid w:val="00AC72FB"/>
    <w:rsid w:val="00AD066B"/>
    <w:rsid w:val="00AE7DBC"/>
    <w:rsid w:val="00AE7E47"/>
    <w:rsid w:val="00AF0CB0"/>
    <w:rsid w:val="00AF0FB6"/>
    <w:rsid w:val="00AF2383"/>
    <w:rsid w:val="00AF471C"/>
    <w:rsid w:val="00AF6B59"/>
    <w:rsid w:val="00AF73BA"/>
    <w:rsid w:val="00B005D9"/>
    <w:rsid w:val="00B008B3"/>
    <w:rsid w:val="00B00D8A"/>
    <w:rsid w:val="00B0131E"/>
    <w:rsid w:val="00B01867"/>
    <w:rsid w:val="00B104E3"/>
    <w:rsid w:val="00B1452E"/>
    <w:rsid w:val="00B175C2"/>
    <w:rsid w:val="00B2464B"/>
    <w:rsid w:val="00B32B35"/>
    <w:rsid w:val="00B37F24"/>
    <w:rsid w:val="00B409D6"/>
    <w:rsid w:val="00B51CBD"/>
    <w:rsid w:val="00B51E76"/>
    <w:rsid w:val="00B52831"/>
    <w:rsid w:val="00B52C50"/>
    <w:rsid w:val="00B548E7"/>
    <w:rsid w:val="00B63A21"/>
    <w:rsid w:val="00B6527F"/>
    <w:rsid w:val="00B655F1"/>
    <w:rsid w:val="00B66085"/>
    <w:rsid w:val="00B803FD"/>
    <w:rsid w:val="00B87136"/>
    <w:rsid w:val="00B930DA"/>
    <w:rsid w:val="00B965E0"/>
    <w:rsid w:val="00B97279"/>
    <w:rsid w:val="00BA1AE8"/>
    <w:rsid w:val="00BB51F5"/>
    <w:rsid w:val="00BC0BFA"/>
    <w:rsid w:val="00BC0C2B"/>
    <w:rsid w:val="00BC110A"/>
    <w:rsid w:val="00BC2719"/>
    <w:rsid w:val="00BC3DB8"/>
    <w:rsid w:val="00BD009A"/>
    <w:rsid w:val="00BD6C5C"/>
    <w:rsid w:val="00BD70E6"/>
    <w:rsid w:val="00BE3028"/>
    <w:rsid w:val="00BE4956"/>
    <w:rsid w:val="00BE72C6"/>
    <w:rsid w:val="00BF0351"/>
    <w:rsid w:val="00BF0426"/>
    <w:rsid w:val="00BF3C89"/>
    <w:rsid w:val="00BF3DD2"/>
    <w:rsid w:val="00BF5D78"/>
    <w:rsid w:val="00BF79C1"/>
    <w:rsid w:val="00C0524B"/>
    <w:rsid w:val="00C1398E"/>
    <w:rsid w:val="00C159A3"/>
    <w:rsid w:val="00C1625F"/>
    <w:rsid w:val="00C168A7"/>
    <w:rsid w:val="00C1754C"/>
    <w:rsid w:val="00C22708"/>
    <w:rsid w:val="00C22CC8"/>
    <w:rsid w:val="00C262B5"/>
    <w:rsid w:val="00C3467E"/>
    <w:rsid w:val="00C36CA3"/>
    <w:rsid w:val="00C40940"/>
    <w:rsid w:val="00C44518"/>
    <w:rsid w:val="00C50D49"/>
    <w:rsid w:val="00C56522"/>
    <w:rsid w:val="00C627A8"/>
    <w:rsid w:val="00C63703"/>
    <w:rsid w:val="00C67F2E"/>
    <w:rsid w:val="00C74080"/>
    <w:rsid w:val="00C81160"/>
    <w:rsid w:val="00C83638"/>
    <w:rsid w:val="00C872A6"/>
    <w:rsid w:val="00C93E48"/>
    <w:rsid w:val="00C95ADF"/>
    <w:rsid w:val="00C96BD7"/>
    <w:rsid w:val="00CA1F13"/>
    <w:rsid w:val="00CA229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B6C84"/>
    <w:rsid w:val="00CC0E6A"/>
    <w:rsid w:val="00CC7A71"/>
    <w:rsid w:val="00CD10EA"/>
    <w:rsid w:val="00CD1753"/>
    <w:rsid w:val="00CE1DA5"/>
    <w:rsid w:val="00CF420E"/>
    <w:rsid w:val="00D04375"/>
    <w:rsid w:val="00D06DEF"/>
    <w:rsid w:val="00D11EE8"/>
    <w:rsid w:val="00D15000"/>
    <w:rsid w:val="00D17C26"/>
    <w:rsid w:val="00D21140"/>
    <w:rsid w:val="00D21F40"/>
    <w:rsid w:val="00D22152"/>
    <w:rsid w:val="00D30A21"/>
    <w:rsid w:val="00D30D66"/>
    <w:rsid w:val="00D34735"/>
    <w:rsid w:val="00D379AC"/>
    <w:rsid w:val="00D45150"/>
    <w:rsid w:val="00D47885"/>
    <w:rsid w:val="00D56F58"/>
    <w:rsid w:val="00D56F82"/>
    <w:rsid w:val="00D64ABF"/>
    <w:rsid w:val="00D6516F"/>
    <w:rsid w:val="00D66D46"/>
    <w:rsid w:val="00D6777B"/>
    <w:rsid w:val="00D67E90"/>
    <w:rsid w:val="00D71B45"/>
    <w:rsid w:val="00D71EF2"/>
    <w:rsid w:val="00D748F7"/>
    <w:rsid w:val="00D75657"/>
    <w:rsid w:val="00D75C35"/>
    <w:rsid w:val="00D768B8"/>
    <w:rsid w:val="00D80220"/>
    <w:rsid w:val="00D80F23"/>
    <w:rsid w:val="00D8174D"/>
    <w:rsid w:val="00D82219"/>
    <w:rsid w:val="00D8486A"/>
    <w:rsid w:val="00D86A46"/>
    <w:rsid w:val="00D86E99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6E"/>
    <w:rsid w:val="00DC363B"/>
    <w:rsid w:val="00DC3FC4"/>
    <w:rsid w:val="00DC7CF5"/>
    <w:rsid w:val="00DD051F"/>
    <w:rsid w:val="00DD2670"/>
    <w:rsid w:val="00DD436F"/>
    <w:rsid w:val="00DD6991"/>
    <w:rsid w:val="00DD751E"/>
    <w:rsid w:val="00DD7B4A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10B10"/>
    <w:rsid w:val="00E10CD2"/>
    <w:rsid w:val="00E10D3C"/>
    <w:rsid w:val="00E125C8"/>
    <w:rsid w:val="00E13D54"/>
    <w:rsid w:val="00E14758"/>
    <w:rsid w:val="00E220A1"/>
    <w:rsid w:val="00E22810"/>
    <w:rsid w:val="00E23D1E"/>
    <w:rsid w:val="00E2590D"/>
    <w:rsid w:val="00E27923"/>
    <w:rsid w:val="00E315E5"/>
    <w:rsid w:val="00E324FD"/>
    <w:rsid w:val="00E33021"/>
    <w:rsid w:val="00E34B9B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5D02"/>
    <w:rsid w:val="00E748EC"/>
    <w:rsid w:val="00E807B8"/>
    <w:rsid w:val="00E839C3"/>
    <w:rsid w:val="00E84B77"/>
    <w:rsid w:val="00E86473"/>
    <w:rsid w:val="00EA00D9"/>
    <w:rsid w:val="00EA03F1"/>
    <w:rsid w:val="00EA080F"/>
    <w:rsid w:val="00EA0D26"/>
    <w:rsid w:val="00EA1E7B"/>
    <w:rsid w:val="00EA3E05"/>
    <w:rsid w:val="00EA4559"/>
    <w:rsid w:val="00EA7345"/>
    <w:rsid w:val="00EA74DB"/>
    <w:rsid w:val="00EA7AA4"/>
    <w:rsid w:val="00EA7EB6"/>
    <w:rsid w:val="00EB10CF"/>
    <w:rsid w:val="00EB5C30"/>
    <w:rsid w:val="00EC0A73"/>
    <w:rsid w:val="00ED244A"/>
    <w:rsid w:val="00ED656B"/>
    <w:rsid w:val="00ED69F3"/>
    <w:rsid w:val="00ED795B"/>
    <w:rsid w:val="00EE548A"/>
    <w:rsid w:val="00EF3BCD"/>
    <w:rsid w:val="00EF531D"/>
    <w:rsid w:val="00EF6508"/>
    <w:rsid w:val="00F010BF"/>
    <w:rsid w:val="00F023AE"/>
    <w:rsid w:val="00F04C15"/>
    <w:rsid w:val="00F0637B"/>
    <w:rsid w:val="00F10B8F"/>
    <w:rsid w:val="00F128E7"/>
    <w:rsid w:val="00F1298A"/>
    <w:rsid w:val="00F22BD1"/>
    <w:rsid w:val="00F2335C"/>
    <w:rsid w:val="00F23E16"/>
    <w:rsid w:val="00F276E7"/>
    <w:rsid w:val="00F27CBF"/>
    <w:rsid w:val="00F30A9A"/>
    <w:rsid w:val="00F30B48"/>
    <w:rsid w:val="00F32982"/>
    <w:rsid w:val="00F34161"/>
    <w:rsid w:val="00F37684"/>
    <w:rsid w:val="00F40085"/>
    <w:rsid w:val="00F404C8"/>
    <w:rsid w:val="00F43EE8"/>
    <w:rsid w:val="00F4421D"/>
    <w:rsid w:val="00F45208"/>
    <w:rsid w:val="00F53B88"/>
    <w:rsid w:val="00F56852"/>
    <w:rsid w:val="00F62052"/>
    <w:rsid w:val="00F6444D"/>
    <w:rsid w:val="00F64C7E"/>
    <w:rsid w:val="00F706F7"/>
    <w:rsid w:val="00F71580"/>
    <w:rsid w:val="00F7245A"/>
    <w:rsid w:val="00F76D52"/>
    <w:rsid w:val="00F8304B"/>
    <w:rsid w:val="00F83E71"/>
    <w:rsid w:val="00F86674"/>
    <w:rsid w:val="00F87888"/>
    <w:rsid w:val="00F9130F"/>
    <w:rsid w:val="00F93142"/>
    <w:rsid w:val="00F950C2"/>
    <w:rsid w:val="00F965DD"/>
    <w:rsid w:val="00FA0D6B"/>
    <w:rsid w:val="00FA547C"/>
    <w:rsid w:val="00FB2A9F"/>
    <w:rsid w:val="00FB3DE0"/>
    <w:rsid w:val="00FB5659"/>
    <w:rsid w:val="00FB5E4B"/>
    <w:rsid w:val="00FC133C"/>
    <w:rsid w:val="00FC17C0"/>
    <w:rsid w:val="00FC1AF5"/>
    <w:rsid w:val="00FC22B3"/>
    <w:rsid w:val="00FC43DD"/>
    <w:rsid w:val="00FC6FC7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F660-10F6-47CA-9101-295FC4B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pasante</cp:lastModifiedBy>
  <cp:revision>15</cp:revision>
  <dcterms:created xsi:type="dcterms:W3CDTF">2014-12-12T13:56:00Z</dcterms:created>
  <dcterms:modified xsi:type="dcterms:W3CDTF">2014-12-16T14:44:00Z</dcterms:modified>
</cp:coreProperties>
</file>